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1478A8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B22AF2" w:rsidP="00C81E50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E31301">
        <w:rPr>
          <w:sz w:val="28"/>
          <w:szCs w:val="28"/>
        </w:rPr>
        <w:t>.</w:t>
      </w:r>
      <w:r w:rsidR="00C81E50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C81E50">
        <w:rPr>
          <w:sz w:val="28"/>
          <w:szCs w:val="28"/>
        </w:rPr>
        <w:t>.20</w:t>
      </w:r>
      <w:r w:rsidR="00CD298E">
        <w:rPr>
          <w:sz w:val="28"/>
          <w:szCs w:val="28"/>
        </w:rPr>
        <w:t>2</w:t>
      </w:r>
      <w:r w:rsidR="00C81E50">
        <w:rPr>
          <w:sz w:val="28"/>
          <w:szCs w:val="28"/>
        </w:rPr>
        <w:t>1</w:t>
      </w:r>
      <w:r w:rsidR="00F81C02">
        <w:rPr>
          <w:sz w:val="28"/>
          <w:szCs w:val="28"/>
        </w:rPr>
        <w:t xml:space="preserve">              </w:t>
      </w:r>
      <w:r w:rsidR="00C81E50" w:rsidRPr="00FF4040">
        <w:rPr>
          <w:sz w:val="28"/>
          <w:szCs w:val="28"/>
        </w:rPr>
        <w:t xml:space="preserve">                                                                                      </w:t>
      </w:r>
      <w:r w:rsidR="00F81C02">
        <w:rPr>
          <w:sz w:val="28"/>
          <w:szCs w:val="28"/>
        </w:rPr>
        <w:t xml:space="preserve"> </w:t>
      </w:r>
      <w:r w:rsidR="00C81E50" w:rsidRPr="00FF4040">
        <w:rPr>
          <w:sz w:val="28"/>
          <w:szCs w:val="28"/>
        </w:rPr>
        <w:t xml:space="preserve"> № </w:t>
      </w:r>
      <w:r w:rsidR="00534FB6">
        <w:rPr>
          <w:sz w:val="28"/>
          <w:szCs w:val="28"/>
        </w:rPr>
        <w:t>31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2AF2">
        <w:rPr>
          <w:sz w:val="28"/>
          <w:szCs w:val="28"/>
        </w:rPr>
        <w:t xml:space="preserve">б объявлении Благодарности </w:t>
      </w:r>
      <w:r w:rsidRPr="00FF4040">
        <w:rPr>
          <w:sz w:val="28"/>
          <w:szCs w:val="28"/>
        </w:rPr>
        <w:t>Собрания депутатов</w:t>
      </w:r>
      <w:r w:rsidR="00F37C9F">
        <w:rPr>
          <w:sz w:val="28"/>
          <w:szCs w:val="28"/>
        </w:rPr>
        <w:t xml:space="preserve"> </w:t>
      </w:r>
      <w:r w:rsidR="00AE32A5">
        <w:rPr>
          <w:sz w:val="28"/>
          <w:szCs w:val="28"/>
        </w:rPr>
        <w:t xml:space="preserve">Смидовичского муниципального района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6249FE">
      <w:pPr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2B754C" w:rsidRPr="002B754C">
        <w:rPr>
          <w:sz w:val="28"/>
          <w:szCs w:val="28"/>
        </w:rPr>
        <w:t>Положени</w:t>
      </w:r>
      <w:r w:rsidR="002B754C">
        <w:rPr>
          <w:sz w:val="28"/>
          <w:szCs w:val="28"/>
        </w:rPr>
        <w:t>ем</w:t>
      </w:r>
      <w:r w:rsidR="002B754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2B754C">
        <w:rPr>
          <w:sz w:val="28"/>
          <w:szCs w:val="28"/>
        </w:rPr>
        <w:t>«</w:t>
      </w:r>
      <w:r w:rsidR="002B754C" w:rsidRPr="002B754C">
        <w:rPr>
          <w:sz w:val="28"/>
          <w:szCs w:val="28"/>
        </w:rPr>
        <w:t>Смидовичский муниципальный район</w:t>
      </w:r>
      <w:r w:rsidR="002B754C">
        <w:rPr>
          <w:sz w:val="28"/>
          <w:szCs w:val="28"/>
        </w:rPr>
        <w:t>», утвержденным р</w:t>
      </w:r>
      <w:r w:rsidR="002B754C" w:rsidRPr="002B754C">
        <w:rPr>
          <w:sz w:val="28"/>
          <w:szCs w:val="28"/>
        </w:rPr>
        <w:t>ешение</w:t>
      </w:r>
      <w:r w:rsidR="002B754C">
        <w:rPr>
          <w:sz w:val="28"/>
          <w:szCs w:val="28"/>
        </w:rPr>
        <w:t>м</w:t>
      </w:r>
      <w:r w:rsidR="002B754C" w:rsidRPr="002B754C">
        <w:rPr>
          <w:sz w:val="28"/>
          <w:szCs w:val="28"/>
        </w:rPr>
        <w:t xml:space="preserve"> Собрания депутатов от 20.07.2006 </w:t>
      </w:r>
      <w:r w:rsidR="002B754C">
        <w:rPr>
          <w:sz w:val="28"/>
          <w:szCs w:val="28"/>
        </w:rPr>
        <w:t>№</w:t>
      </w:r>
      <w:r w:rsidR="002B754C" w:rsidRPr="002B754C">
        <w:rPr>
          <w:sz w:val="28"/>
          <w:szCs w:val="28"/>
        </w:rPr>
        <w:t xml:space="preserve"> 54</w:t>
      </w:r>
      <w:r w:rsidR="002B754C">
        <w:rPr>
          <w:sz w:val="28"/>
          <w:szCs w:val="28"/>
        </w:rPr>
        <w:t xml:space="preserve">, </w:t>
      </w:r>
      <w:r w:rsidR="00FD0B6D"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BA3907">
      <w:pPr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B22AF2" w:rsidRDefault="00CD298E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331A" w:rsidRPr="006F331A">
        <w:rPr>
          <w:sz w:val="28"/>
          <w:szCs w:val="28"/>
        </w:rPr>
        <w:t>За многолетн</w:t>
      </w:r>
      <w:r w:rsidR="0088624C">
        <w:rPr>
          <w:sz w:val="28"/>
          <w:szCs w:val="28"/>
        </w:rPr>
        <w:t xml:space="preserve">ий добросовестный труд, высокий профессионализм,  ответственное отношение к трудовой деятельности </w:t>
      </w:r>
      <w:r w:rsidR="006F331A">
        <w:rPr>
          <w:sz w:val="28"/>
          <w:szCs w:val="28"/>
        </w:rPr>
        <w:t xml:space="preserve">и в связи с празднованием 103-летней годовщины образования военных комиссариатов </w:t>
      </w:r>
      <w:r w:rsidR="0088624C">
        <w:rPr>
          <w:sz w:val="28"/>
          <w:szCs w:val="28"/>
        </w:rPr>
        <w:t>объявить Благодарность Собрания депутатов</w:t>
      </w:r>
      <w:r w:rsidR="005F1155">
        <w:rPr>
          <w:sz w:val="28"/>
          <w:szCs w:val="28"/>
        </w:rPr>
        <w:t xml:space="preserve"> работникам военного комиссариата Смидовичского района Еврейской автономной области</w:t>
      </w:r>
      <w:r w:rsidR="0088624C">
        <w:rPr>
          <w:sz w:val="28"/>
          <w:szCs w:val="28"/>
        </w:rPr>
        <w:t>:</w:t>
      </w:r>
    </w:p>
    <w:p w:rsidR="0088624C" w:rsidRDefault="0088624C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Кильдяевой</w:t>
      </w:r>
      <w:proofErr w:type="spellEnd"/>
      <w:r>
        <w:rPr>
          <w:sz w:val="28"/>
          <w:szCs w:val="28"/>
        </w:rPr>
        <w:t xml:space="preserve"> Людмиле Григорьевне, </w:t>
      </w:r>
      <w:r w:rsidR="005F1155">
        <w:rPr>
          <w:sz w:val="28"/>
          <w:szCs w:val="28"/>
        </w:rPr>
        <w:t>медицинской сестре;</w:t>
      </w:r>
    </w:p>
    <w:p w:rsidR="005F1155" w:rsidRDefault="006B3F7D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Савельевой Наталье Анатольевне, старшему помощнику военного комиссара (по финансово-экономической, социальной и пенсионной работе).</w:t>
      </w:r>
    </w:p>
    <w:p w:rsidR="00C81E50" w:rsidRDefault="006B3F7D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Pr="00FF4040" w:rsidRDefault="006B3F7D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81C02" w:rsidRDefault="00F81C02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</w:t>
      </w:r>
      <w:r w:rsidR="006B3F7D">
        <w:rPr>
          <w:sz w:val="28"/>
          <w:szCs w:val="28"/>
        </w:rPr>
        <w:t xml:space="preserve">                             </w:t>
      </w:r>
      <w:r w:rsidR="00F81C02">
        <w:rPr>
          <w:sz w:val="28"/>
          <w:szCs w:val="28"/>
        </w:rPr>
        <w:t>Р.Ф. Рекрут</w:t>
      </w:r>
    </w:p>
    <w:p w:rsidR="00F81C02" w:rsidRDefault="00F81C02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</w:p>
    <w:p w:rsidR="006B3F7D" w:rsidRDefault="006B3F7D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6B3F7D" w:rsidSect="00B22AF2">
      <w:pgSz w:w="11906" w:h="16838"/>
      <w:pgMar w:top="113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79C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8A8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77E0B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6748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54C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00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170A9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4E45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2CB9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4A76"/>
    <w:rsid w:val="004450D3"/>
    <w:rsid w:val="00445F9E"/>
    <w:rsid w:val="004509FB"/>
    <w:rsid w:val="004514CE"/>
    <w:rsid w:val="00451E56"/>
    <w:rsid w:val="00453DFC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518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2DE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4FB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659A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5F1155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49FE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6574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3F7D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4794"/>
    <w:rsid w:val="006E6843"/>
    <w:rsid w:val="006F1E3C"/>
    <w:rsid w:val="006F2A64"/>
    <w:rsid w:val="006F331A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5E9B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1D9B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666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4F18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24C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0EAA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0AE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17F2D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AF2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03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0AB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98E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2C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47E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02B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1C0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3A0F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82</cp:revision>
  <cp:lastPrinted>2021-04-06T01:39:00Z</cp:lastPrinted>
  <dcterms:created xsi:type="dcterms:W3CDTF">2015-09-22T00:25:00Z</dcterms:created>
  <dcterms:modified xsi:type="dcterms:W3CDTF">2021-04-08T06:43:00Z</dcterms:modified>
</cp:coreProperties>
</file>